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962FB1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962FB1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962FB1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telefono cellulare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962FB1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InternetLink"/>
                <w:noProof/>
                <w:lang w:val="it-IT"/>
              </w:rPr>
              <w:t>Sostituire con indirizzo e-mail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962FB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Sostituire con servizio di messaggistica istantanea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  <w:lang w:val="it-IT"/>
              </w:rPr>
              <w:t>Sostituire con account di messaggistica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962FB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962FB1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962FB1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962FB1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962FB1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962FB1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sectPr w:rsidR="002A00A2" w:rsidRPr="009718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0F" w:rsidRDefault="00692D0F">
      <w:r>
        <w:separator/>
      </w:r>
    </w:p>
  </w:endnote>
  <w:endnote w:type="continuationSeparator" w:id="0">
    <w:p w:rsidR="00692D0F" w:rsidRDefault="0069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62FB1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62FB1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92D0F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92D0F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Default="002A00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0F" w:rsidRDefault="00692D0F">
      <w:r>
        <w:separator/>
      </w:r>
    </w:p>
  </w:footnote>
  <w:footnote w:type="continuationSeparator" w:id="0">
    <w:p w:rsidR="00692D0F" w:rsidRDefault="00692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962FB1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962FB1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Default="002A00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56960"/>
    <w:rsid w:val="000047E1"/>
    <w:rsid w:val="0012259A"/>
    <w:rsid w:val="002A00A2"/>
    <w:rsid w:val="002B2867"/>
    <w:rsid w:val="00356960"/>
    <w:rsid w:val="0054163E"/>
    <w:rsid w:val="00692D0F"/>
    <w:rsid w:val="00962FB1"/>
    <w:rsid w:val="009718F1"/>
    <w:rsid w:val="00C04802"/>
    <w:rsid w:val="00F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7B05-41DB-46A8-8DAB-C8630214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CGIAM</cp:lastModifiedBy>
  <cp:revision>2</cp:revision>
  <cp:lastPrinted>1601-01-01T00:00:00Z</cp:lastPrinted>
  <dcterms:created xsi:type="dcterms:W3CDTF">2013-10-03T14:35:00Z</dcterms:created>
  <dcterms:modified xsi:type="dcterms:W3CDTF">2013-10-03T14:35:00Z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